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4997" w14:textId="5CD01C32" w:rsidR="00CB465F" w:rsidRPr="00996920" w:rsidRDefault="00CB465F" w:rsidP="00CB465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Assessment Load Equivalence</w:t>
      </w:r>
    </w:p>
    <w:p w14:paraId="1A191DBE" w14:textId="26F9D524" w:rsidR="00CB465F" w:rsidRPr="00E020CE" w:rsidRDefault="00CB465F" w:rsidP="00906903">
      <w:pPr>
        <w:spacing w:after="0"/>
        <w:rPr>
          <w:rFonts w:cstheme="minorHAnsi"/>
        </w:rPr>
      </w:pPr>
      <w:r w:rsidRPr="00E020CE">
        <w:rPr>
          <w:rFonts w:cstheme="minorHAnsi"/>
        </w:rPr>
        <w:t xml:space="preserve">This </w:t>
      </w:r>
      <w:r w:rsidR="00CC14A3" w:rsidRPr="00E020CE">
        <w:rPr>
          <w:rFonts w:cstheme="minorHAnsi"/>
        </w:rPr>
        <w:t>document</w:t>
      </w:r>
      <w:r w:rsidRPr="00E020CE">
        <w:rPr>
          <w:rFonts w:cstheme="minorHAnsi"/>
        </w:rPr>
        <w:t xml:space="preserve"> is a guide to the word count equivalence for different forms of assessment.</w:t>
      </w:r>
    </w:p>
    <w:p w14:paraId="14527AD7" w14:textId="77777777" w:rsidR="00E03871" w:rsidRPr="00E020CE" w:rsidRDefault="00E03871" w:rsidP="00906903">
      <w:pPr>
        <w:spacing w:after="0"/>
        <w:rPr>
          <w:rFonts w:cstheme="minorHAnsi"/>
        </w:rPr>
      </w:pPr>
    </w:p>
    <w:p w14:paraId="6CAC315D" w14:textId="77777777" w:rsidR="00906903" w:rsidRPr="00E020CE" w:rsidRDefault="00CB465F" w:rsidP="00906903">
      <w:pPr>
        <w:spacing w:after="0"/>
        <w:rPr>
          <w:rFonts w:cstheme="minorHAnsi"/>
        </w:rPr>
      </w:pPr>
      <w:bookmarkStart w:id="0" w:name="_Hlk45186493"/>
      <w:r w:rsidRPr="00E020CE">
        <w:rPr>
          <w:rFonts w:cstheme="minorHAnsi"/>
        </w:rPr>
        <w:t xml:space="preserve">In accordance with the </w:t>
      </w:r>
      <w:r w:rsidR="00E03871" w:rsidRPr="00E020CE">
        <w:rPr>
          <w:rFonts w:cstheme="minorHAnsi"/>
        </w:rPr>
        <w:t xml:space="preserve">curriculum </w:t>
      </w:r>
      <w:r w:rsidRPr="00E020CE">
        <w:rPr>
          <w:rFonts w:cstheme="minorHAnsi"/>
        </w:rPr>
        <w:t>design principles a standard unit</w:t>
      </w:r>
      <w:r w:rsidR="00E03871" w:rsidRPr="00E020CE">
        <w:rPr>
          <w:rFonts w:cstheme="minorHAnsi"/>
        </w:rPr>
        <w:t xml:space="preserve"> offered by the </w:t>
      </w:r>
      <w:r w:rsidR="00906903" w:rsidRPr="00E020CE">
        <w:rPr>
          <w:rFonts w:cstheme="minorHAnsi"/>
        </w:rPr>
        <w:t>Institute</w:t>
      </w:r>
      <w:r w:rsidR="00E03871" w:rsidRPr="00E020CE">
        <w:rPr>
          <w:rFonts w:cstheme="minorHAnsi"/>
        </w:rPr>
        <w:t xml:space="preserve"> </w:t>
      </w:r>
      <w:r w:rsidRPr="00E020CE">
        <w:rPr>
          <w:rFonts w:cstheme="minorHAnsi"/>
        </w:rPr>
        <w:t xml:space="preserve">should have the equivalent assessment load </w:t>
      </w:r>
      <w:r w:rsidR="00906903" w:rsidRPr="00E020CE">
        <w:rPr>
          <w:rFonts w:cstheme="minorHAnsi"/>
        </w:rPr>
        <w:t>as set out in Table 1.</w:t>
      </w:r>
    </w:p>
    <w:p w14:paraId="391DD81A" w14:textId="77777777" w:rsidR="00906903" w:rsidRPr="00E020CE" w:rsidRDefault="00906903" w:rsidP="00E03871">
      <w:pPr>
        <w:spacing w:after="0"/>
        <w:rPr>
          <w:rFonts w:cstheme="minorHAnsi"/>
        </w:rPr>
      </w:pPr>
    </w:p>
    <w:p w14:paraId="75BE08B0" w14:textId="4C1864CB" w:rsidR="00906903" w:rsidRPr="00E020CE" w:rsidRDefault="00906903" w:rsidP="00906903">
      <w:pPr>
        <w:spacing w:after="0"/>
        <w:jc w:val="center"/>
        <w:rPr>
          <w:rFonts w:cstheme="minorHAnsi"/>
          <w:b/>
          <w:bCs/>
        </w:rPr>
      </w:pPr>
      <w:r w:rsidRPr="00E020CE">
        <w:rPr>
          <w:rFonts w:cstheme="minorHAnsi"/>
          <w:b/>
          <w:bCs/>
        </w:rPr>
        <w:t xml:space="preserve">Table 1 Typical Assessment Load Word </w:t>
      </w:r>
      <w:r w:rsidR="00E020CE" w:rsidRPr="00E020CE">
        <w:rPr>
          <w:rFonts w:cstheme="minorHAnsi"/>
          <w:b/>
          <w:bCs/>
        </w:rPr>
        <w:t>Count</w:t>
      </w:r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1514"/>
        <w:gridCol w:w="2977"/>
      </w:tblGrid>
      <w:tr w:rsidR="00906903" w:rsidRPr="00E020CE" w14:paraId="068E0EFD" w14:textId="77777777" w:rsidTr="00E020CE">
        <w:tc>
          <w:tcPr>
            <w:tcW w:w="1514" w:type="dxa"/>
            <w:shd w:val="clear" w:color="auto" w:fill="DEEAF6" w:themeFill="accent5" w:themeFillTint="33"/>
          </w:tcPr>
          <w:p w14:paraId="4AE99085" w14:textId="0BA636E5" w:rsidR="00906903" w:rsidRPr="00E020CE" w:rsidRDefault="00906903" w:rsidP="00E020CE">
            <w:pPr>
              <w:ind w:left="39"/>
              <w:jc w:val="center"/>
              <w:rPr>
                <w:rFonts w:cstheme="minorHAnsi"/>
                <w:b/>
              </w:rPr>
            </w:pPr>
            <w:r w:rsidRPr="00E020CE">
              <w:rPr>
                <w:rFonts w:cstheme="minorHAnsi"/>
                <w:b/>
              </w:rPr>
              <w:t>Unit Level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7D5A26C3" w14:textId="49214DBE" w:rsidR="00906903" w:rsidRPr="00E020CE" w:rsidRDefault="00906903" w:rsidP="00E020CE">
            <w:pPr>
              <w:ind w:left="39"/>
              <w:jc w:val="center"/>
              <w:rPr>
                <w:rFonts w:cstheme="minorHAnsi"/>
                <w:b/>
              </w:rPr>
            </w:pPr>
            <w:r w:rsidRPr="00E020CE">
              <w:rPr>
                <w:rFonts w:cstheme="minorHAnsi"/>
                <w:b/>
              </w:rPr>
              <w:t>Typical Word Count</w:t>
            </w:r>
          </w:p>
        </w:tc>
      </w:tr>
      <w:tr w:rsidR="00906903" w:rsidRPr="00E020CE" w14:paraId="0A649634" w14:textId="77777777" w:rsidTr="00E020CE">
        <w:tc>
          <w:tcPr>
            <w:tcW w:w="1514" w:type="dxa"/>
          </w:tcPr>
          <w:p w14:paraId="12E1B50A" w14:textId="0294A2AC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100 Level</w:t>
            </w:r>
          </w:p>
        </w:tc>
        <w:tc>
          <w:tcPr>
            <w:tcW w:w="2977" w:type="dxa"/>
          </w:tcPr>
          <w:p w14:paraId="77EAEBCA" w14:textId="3966CB23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2500 – 3000</w:t>
            </w:r>
          </w:p>
        </w:tc>
      </w:tr>
      <w:tr w:rsidR="00906903" w:rsidRPr="00E020CE" w14:paraId="4F65E57D" w14:textId="77777777" w:rsidTr="00E020CE">
        <w:tc>
          <w:tcPr>
            <w:tcW w:w="1514" w:type="dxa"/>
          </w:tcPr>
          <w:p w14:paraId="4FE2F912" w14:textId="1B314BCC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200 Level</w:t>
            </w:r>
          </w:p>
        </w:tc>
        <w:tc>
          <w:tcPr>
            <w:tcW w:w="2977" w:type="dxa"/>
          </w:tcPr>
          <w:p w14:paraId="5179F983" w14:textId="50031CEB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3000 – 4500</w:t>
            </w:r>
          </w:p>
        </w:tc>
      </w:tr>
      <w:tr w:rsidR="00906903" w:rsidRPr="00E020CE" w14:paraId="78252024" w14:textId="77777777" w:rsidTr="00E020CE">
        <w:tc>
          <w:tcPr>
            <w:tcW w:w="1514" w:type="dxa"/>
          </w:tcPr>
          <w:p w14:paraId="1321D084" w14:textId="4D358423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300 Level</w:t>
            </w:r>
          </w:p>
        </w:tc>
        <w:tc>
          <w:tcPr>
            <w:tcW w:w="2977" w:type="dxa"/>
          </w:tcPr>
          <w:p w14:paraId="13492535" w14:textId="70BF3A9C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4000 – 5000</w:t>
            </w:r>
          </w:p>
        </w:tc>
      </w:tr>
      <w:tr w:rsidR="00906903" w:rsidRPr="00E020CE" w14:paraId="1F742C4F" w14:textId="77777777" w:rsidTr="00E020CE">
        <w:tc>
          <w:tcPr>
            <w:tcW w:w="1514" w:type="dxa"/>
          </w:tcPr>
          <w:p w14:paraId="434F06A1" w14:textId="191B17F2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500 Level</w:t>
            </w:r>
          </w:p>
        </w:tc>
        <w:tc>
          <w:tcPr>
            <w:tcW w:w="2977" w:type="dxa"/>
          </w:tcPr>
          <w:p w14:paraId="49BE2A93" w14:textId="07056666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5000 – 6000</w:t>
            </w:r>
          </w:p>
        </w:tc>
      </w:tr>
      <w:tr w:rsidR="00906903" w:rsidRPr="00E020CE" w14:paraId="32264459" w14:textId="77777777" w:rsidTr="00E020CE">
        <w:tc>
          <w:tcPr>
            <w:tcW w:w="1514" w:type="dxa"/>
          </w:tcPr>
          <w:p w14:paraId="46D4A38C" w14:textId="3F72619A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>600 Level</w:t>
            </w:r>
          </w:p>
        </w:tc>
        <w:tc>
          <w:tcPr>
            <w:tcW w:w="2977" w:type="dxa"/>
          </w:tcPr>
          <w:p w14:paraId="66930B52" w14:textId="4486B07B" w:rsidR="00906903" w:rsidRPr="00E020CE" w:rsidRDefault="00906903" w:rsidP="00E020CE">
            <w:pPr>
              <w:spacing w:after="0"/>
              <w:ind w:left="39"/>
              <w:jc w:val="center"/>
              <w:rPr>
                <w:rFonts w:cstheme="minorHAnsi"/>
              </w:rPr>
            </w:pPr>
            <w:r w:rsidRPr="00E020CE">
              <w:rPr>
                <w:rFonts w:cstheme="minorHAnsi"/>
              </w:rPr>
              <w:t xml:space="preserve">6000 </w:t>
            </w:r>
            <w:r w:rsidR="00E020CE" w:rsidRPr="00E020CE">
              <w:rPr>
                <w:rFonts w:cstheme="minorHAnsi"/>
              </w:rPr>
              <w:t>–</w:t>
            </w:r>
            <w:r w:rsidRPr="00E020CE">
              <w:rPr>
                <w:rFonts w:cstheme="minorHAnsi"/>
              </w:rPr>
              <w:t xml:space="preserve"> 8000</w:t>
            </w:r>
          </w:p>
        </w:tc>
      </w:tr>
    </w:tbl>
    <w:p w14:paraId="5096CD7A" w14:textId="01D6E446" w:rsidR="00CB465F" w:rsidRPr="00E020CE" w:rsidRDefault="00CB465F" w:rsidP="00E020CE">
      <w:pPr>
        <w:spacing w:after="0"/>
        <w:ind w:left="-142"/>
        <w:rPr>
          <w:rFonts w:cstheme="minorHAnsi"/>
        </w:rPr>
      </w:pPr>
    </w:p>
    <w:p w14:paraId="2BFFF70C" w14:textId="6D31C03B" w:rsidR="00906903" w:rsidRPr="00E020CE" w:rsidRDefault="00CC14A3" w:rsidP="00E03871">
      <w:pPr>
        <w:spacing w:after="0"/>
        <w:rPr>
          <w:rFonts w:cstheme="minorHAnsi"/>
        </w:rPr>
      </w:pPr>
      <w:r w:rsidRPr="00E020CE">
        <w:rPr>
          <w:rFonts w:cstheme="minorHAnsi"/>
        </w:rPr>
        <w:t xml:space="preserve">Individual assessment items should be assessed </w:t>
      </w:r>
      <w:r w:rsidR="00E020CE" w:rsidRPr="00E020CE">
        <w:rPr>
          <w:rFonts w:cstheme="minorHAnsi"/>
        </w:rPr>
        <w:t>in accordance with Table 2</w:t>
      </w:r>
      <w:r w:rsidR="00E020CE">
        <w:rPr>
          <w:rFonts w:cstheme="minorHAnsi"/>
        </w:rPr>
        <w:t xml:space="preserve"> below</w:t>
      </w:r>
      <w:r w:rsidR="00E020CE" w:rsidRPr="00E020CE">
        <w:rPr>
          <w:rFonts w:cstheme="minorHAnsi"/>
        </w:rPr>
        <w:t>. Word Count Equivalences should be shown in Unit Outlines.</w:t>
      </w:r>
      <w:r w:rsidRPr="00E020CE">
        <w:rPr>
          <w:rFonts w:cstheme="minorHAnsi"/>
        </w:rPr>
        <w:t xml:space="preserve"> </w:t>
      </w:r>
    </w:p>
    <w:p w14:paraId="18E4804B" w14:textId="5D71621E" w:rsidR="00CC14A3" w:rsidRPr="00E020CE" w:rsidRDefault="00CC14A3" w:rsidP="00E03871">
      <w:pPr>
        <w:spacing w:after="0"/>
        <w:rPr>
          <w:rFonts w:cstheme="minorHAnsi"/>
        </w:rPr>
      </w:pPr>
    </w:p>
    <w:p w14:paraId="0335476F" w14:textId="3E33DD02" w:rsidR="00E020CE" w:rsidRPr="00E020CE" w:rsidRDefault="00E020CE" w:rsidP="00E020CE">
      <w:pPr>
        <w:spacing w:after="0"/>
        <w:jc w:val="center"/>
        <w:rPr>
          <w:rFonts w:cstheme="minorHAnsi"/>
          <w:b/>
          <w:bCs/>
        </w:rPr>
      </w:pPr>
      <w:r w:rsidRPr="00E020CE">
        <w:rPr>
          <w:rFonts w:cstheme="minorHAnsi"/>
          <w:b/>
          <w:bCs/>
        </w:rPr>
        <w:t>Table 2 Typical Assessment Word Count Equivalence</w:t>
      </w:r>
    </w:p>
    <w:p w14:paraId="61CE06BE" w14:textId="77777777" w:rsidR="00E020CE" w:rsidRPr="00E020CE" w:rsidRDefault="00E020CE" w:rsidP="00E03871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CB465F" w:rsidRPr="00E020CE" w14:paraId="5ECF07FC" w14:textId="77777777" w:rsidTr="00E020CE">
        <w:trPr>
          <w:trHeight w:val="361"/>
          <w:tblHeader/>
        </w:trPr>
        <w:tc>
          <w:tcPr>
            <w:tcW w:w="4517" w:type="dxa"/>
            <w:shd w:val="clear" w:color="auto" w:fill="DEEAF6" w:themeFill="accent5" w:themeFillTint="33"/>
            <w:vAlign w:val="center"/>
          </w:tcPr>
          <w:bookmarkEnd w:id="0"/>
          <w:p w14:paraId="445597CA" w14:textId="77777777" w:rsidR="00CB465F" w:rsidRPr="00E020CE" w:rsidRDefault="00CB465F" w:rsidP="006C45B8">
            <w:pPr>
              <w:jc w:val="center"/>
              <w:rPr>
                <w:rFonts w:cstheme="minorHAnsi"/>
                <w:b/>
              </w:rPr>
            </w:pPr>
            <w:r w:rsidRPr="00E020CE">
              <w:rPr>
                <w:rFonts w:cstheme="minorHAnsi"/>
                <w:b/>
              </w:rPr>
              <w:t>Assessment Form</w:t>
            </w:r>
          </w:p>
        </w:tc>
        <w:tc>
          <w:tcPr>
            <w:tcW w:w="4499" w:type="dxa"/>
            <w:shd w:val="clear" w:color="auto" w:fill="DEEAF6" w:themeFill="accent5" w:themeFillTint="33"/>
            <w:vAlign w:val="center"/>
          </w:tcPr>
          <w:p w14:paraId="22ACEB63" w14:textId="77777777" w:rsidR="00CB465F" w:rsidRPr="00E020CE" w:rsidRDefault="00CB465F" w:rsidP="006C45B8">
            <w:pPr>
              <w:jc w:val="center"/>
              <w:rPr>
                <w:rFonts w:cstheme="minorHAnsi"/>
                <w:b/>
              </w:rPr>
            </w:pPr>
            <w:r w:rsidRPr="00E020CE">
              <w:rPr>
                <w:rFonts w:cstheme="minorHAnsi"/>
                <w:b/>
              </w:rPr>
              <w:t>Equivalent Word Count</w:t>
            </w:r>
          </w:p>
        </w:tc>
      </w:tr>
      <w:tr w:rsidR="00CB465F" w:rsidRPr="00E020CE" w14:paraId="0BE7B84E" w14:textId="77777777" w:rsidTr="00CC14A3">
        <w:tc>
          <w:tcPr>
            <w:tcW w:w="4517" w:type="dxa"/>
            <w:vAlign w:val="center"/>
          </w:tcPr>
          <w:p w14:paraId="02FF9E92" w14:textId="12484089" w:rsidR="00CB465F" w:rsidRPr="00E020CE" w:rsidRDefault="00CB465F" w:rsidP="00CC14A3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Individual Essay, Business Report</w:t>
            </w:r>
            <w:r w:rsidR="00CC14A3" w:rsidRPr="00E020CE">
              <w:rPr>
                <w:rFonts w:cstheme="minorHAnsi"/>
                <w:sz w:val="20"/>
                <w:szCs w:val="20"/>
              </w:rPr>
              <w:t xml:space="preserve">, </w:t>
            </w:r>
            <w:r w:rsidRPr="00E020CE">
              <w:rPr>
                <w:rFonts w:cstheme="minorHAnsi"/>
                <w:sz w:val="20"/>
                <w:szCs w:val="20"/>
              </w:rPr>
              <w:t>Business Plan</w:t>
            </w:r>
          </w:p>
        </w:tc>
        <w:tc>
          <w:tcPr>
            <w:tcW w:w="4499" w:type="dxa"/>
            <w:vAlign w:val="center"/>
          </w:tcPr>
          <w:p w14:paraId="2372F32D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Specified minimum word count</w:t>
            </w:r>
          </w:p>
        </w:tc>
      </w:tr>
      <w:tr w:rsidR="00CB465F" w:rsidRPr="00E020CE" w14:paraId="25DD62A1" w14:textId="77777777" w:rsidTr="00CC14A3">
        <w:tc>
          <w:tcPr>
            <w:tcW w:w="4517" w:type="dxa"/>
            <w:vAlign w:val="center"/>
          </w:tcPr>
          <w:p w14:paraId="462B049B" w14:textId="6E9CD587" w:rsidR="00CB465F" w:rsidRPr="00E020CE" w:rsidRDefault="00CB465F" w:rsidP="00CC14A3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Group Essay, Business Report</w:t>
            </w:r>
            <w:r w:rsidR="00CC14A3" w:rsidRPr="00E020CE">
              <w:rPr>
                <w:rFonts w:cstheme="minorHAnsi"/>
                <w:sz w:val="20"/>
                <w:szCs w:val="20"/>
              </w:rPr>
              <w:t xml:space="preserve">, </w:t>
            </w:r>
            <w:r w:rsidRPr="00E020CE">
              <w:rPr>
                <w:rFonts w:cstheme="minorHAnsi"/>
                <w:sz w:val="20"/>
                <w:szCs w:val="20"/>
              </w:rPr>
              <w:t>Business Plan</w:t>
            </w:r>
          </w:p>
        </w:tc>
        <w:tc>
          <w:tcPr>
            <w:tcW w:w="4499" w:type="dxa"/>
            <w:vAlign w:val="center"/>
          </w:tcPr>
          <w:p w14:paraId="7B5C7ABB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Specified minimum word count divided by number of students</w:t>
            </w:r>
          </w:p>
        </w:tc>
      </w:tr>
      <w:tr w:rsidR="00CB465F" w:rsidRPr="00E020CE" w14:paraId="7BFB6C31" w14:textId="77777777" w:rsidTr="00CC14A3">
        <w:tc>
          <w:tcPr>
            <w:tcW w:w="4517" w:type="dxa"/>
            <w:vAlign w:val="center"/>
          </w:tcPr>
          <w:p w14:paraId="19A17023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1 hour invigilated examination</w:t>
            </w:r>
          </w:p>
        </w:tc>
        <w:tc>
          <w:tcPr>
            <w:tcW w:w="4499" w:type="dxa"/>
            <w:vAlign w:val="center"/>
          </w:tcPr>
          <w:p w14:paraId="6157AFAD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1,000 words</w:t>
            </w:r>
          </w:p>
        </w:tc>
      </w:tr>
      <w:tr w:rsidR="00CB465F" w:rsidRPr="00E020CE" w14:paraId="7ADBBE10" w14:textId="77777777" w:rsidTr="00CC14A3">
        <w:tc>
          <w:tcPr>
            <w:tcW w:w="4517" w:type="dxa"/>
            <w:vAlign w:val="center"/>
          </w:tcPr>
          <w:p w14:paraId="777286AA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2 hour invigilated examination</w:t>
            </w:r>
          </w:p>
        </w:tc>
        <w:tc>
          <w:tcPr>
            <w:tcW w:w="4499" w:type="dxa"/>
            <w:vAlign w:val="center"/>
          </w:tcPr>
          <w:p w14:paraId="7FA51320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2,000 words</w:t>
            </w:r>
          </w:p>
        </w:tc>
      </w:tr>
      <w:tr w:rsidR="00CB465F" w:rsidRPr="00E020CE" w14:paraId="11E9A1EC" w14:textId="77777777" w:rsidTr="00CC14A3">
        <w:tc>
          <w:tcPr>
            <w:tcW w:w="4517" w:type="dxa"/>
            <w:vAlign w:val="center"/>
          </w:tcPr>
          <w:p w14:paraId="5B176D5D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3 hour invigilated examination</w:t>
            </w:r>
          </w:p>
        </w:tc>
        <w:tc>
          <w:tcPr>
            <w:tcW w:w="4499" w:type="dxa"/>
            <w:vAlign w:val="center"/>
          </w:tcPr>
          <w:p w14:paraId="2CCB64E0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3,000 words</w:t>
            </w:r>
          </w:p>
        </w:tc>
      </w:tr>
      <w:tr w:rsidR="00E03871" w:rsidRPr="00E020CE" w14:paraId="0A3382CD" w14:textId="77777777" w:rsidTr="00CC14A3">
        <w:tc>
          <w:tcPr>
            <w:tcW w:w="4517" w:type="dxa"/>
            <w:vAlign w:val="center"/>
          </w:tcPr>
          <w:p w14:paraId="1C72D7FD" w14:textId="1D56E41B" w:rsidR="00E03871" w:rsidRPr="00E020CE" w:rsidRDefault="00E03871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Individual Presentations - Guide</w:t>
            </w:r>
          </w:p>
        </w:tc>
        <w:tc>
          <w:tcPr>
            <w:tcW w:w="4499" w:type="dxa"/>
            <w:vAlign w:val="center"/>
          </w:tcPr>
          <w:p w14:paraId="7CD4C917" w14:textId="1F8764A8" w:rsidR="00E03871" w:rsidRPr="00E020CE" w:rsidRDefault="00E03871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100 words for each scheduled minute of presentation</w:t>
            </w:r>
          </w:p>
        </w:tc>
      </w:tr>
      <w:tr w:rsidR="00CB465F" w:rsidRPr="00E020CE" w14:paraId="2E3DE06E" w14:textId="77777777" w:rsidTr="00CC14A3">
        <w:tc>
          <w:tcPr>
            <w:tcW w:w="4517" w:type="dxa"/>
            <w:vAlign w:val="center"/>
          </w:tcPr>
          <w:p w14:paraId="39ADB922" w14:textId="714897E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Individual Presentation 10 – 15 minutes</w:t>
            </w:r>
          </w:p>
        </w:tc>
        <w:tc>
          <w:tcPr>
            <w:tcW w:w="4499" w:type="dxa"/>
            <w:vAlign w:val="center"/>
          </w:tcPr>
          <w:p w14:paraId="58A432CE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1,500 words</w:t>
            </w:r>
          </w:p>
        </w:tc>
      </w:tr>
      <w:tr w:rsidR="00CB465F" w:rsidRPr="00E020CE" w14:paraId="241F6AE6" w14:textId="77777777" w:rsidTr="00CC14A3">
        <w:tc>
          <w:tcPr>
            <w:tcW w:w="4517" w:type="dxa"/>
            <w:vAlign w:val="center"/>
          </w:tcPr>
          <w:p w14:paraId="16D79C67" w14:textId="53C99A19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 xml:space="preserve">Individual Presentation </w:t>
            </w:r>
            <w:r w:rsidR="004B735D" w:rsidRPr="00E020CE">
              <w:rPr>
                <w:rFonts w:cstheme="minorHAnsi"/>
                <w:sz w:val="20"/>
                <w:szCs w:val="20"/>
              </w:rPr>
              <w:t>25</w:t>
            </w:r>
            <w:r w:rsidRPr="00E020CE">
              <w:rPr>
                <w:rFonts w:cstheme="minorHAnsi"/>
                <w:sz w:val="20"/>
                <w:szCs w:val="20"/>
              </w:rPr>
              <w:t xml:space="preserve"> – 30 minutes</w:t>
            </w:r>
          </w:p>
        </w:tc>
        <w:tc>
          <w:tcPr>
            <w:tcW w:w="4499" w:type="dxa"/>
            <w:vAlign w:val="center"/>
          </w:tcPr>
          <w:p w14:paraId="6897D6FC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3,000 words</w:t>
            </w:r>
          </w:p>
        </w:tc>
      </w:tr>
      <w:tr w:rsidR="00E03871" w:rsidRPr="00E020CE" w14:paraId="7DE91162" w14:textId="77777777" w:rsidTr="00CC14A3">
        <w:tc>
          <w:tcPr>
            <w:tcW w:w="4517" w:type="dxa"/>
            <w:vAlign w:val="center"/>
          </w:tcPr>
          <w:p w14:paraId="4CA8AD26" w14:textId="6AE3BA84" w:rsidR="00E03871" w:rsidRPr="00E020CE" w:rsidRDefault="00E03871" w:rsidP="00E03871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Group Presentations - Guide</w:t>
            </w:r>
          </w:p>
        </w:tc>
        <w:tc>
          <w:tcPr>
            <w:tcW w:w="4499" w:type="dxa"/>
            <w:vAlign w:val="center"/>
          </w:tcPr>
          <w:p w14:paraId="7E076CE2" w14:textId="7A715C19" w:rsidR="00E03871" w:rsidRPr="00E020CE" w:rsidRDefault="00E03871" w:rsidP="00E03871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 xml:space="preserve">100 words for each scheduled minute of presentation </w:t>
            </w:r>
            <w:r w:rsidR="00CC14A3" w:rsidRPr="00E020CE">
              <w:rPr>
                <w:rFonts w:cstheme="minorHAnsi"/>
                <w:sz w:val="20"/>
                <w:szCs w:val="20"/>
              </w:rPr>
              <w:t xml:space="preserve">divided by the </w:t>
            </w:r>
            <w:r w:rsidRPr="00E020CE">
              <w:rPr>
                <w:rFonts w:cstheme="minorHAnsi"/>
                <w:sz w:val="20"/>
                <w:szCs w:val="20"/>
              </w:rPr>
              <w:t>number of members of the group</w:t>
            </w:r>
          </w:p>
        </w:tc>
      </w:tr>
      <w:tr w:rsidR="00CB465F" w:rsidRPr="00E020CE" w14:paraId="743862A0" w14:textId="77777777" w:rsidTr="00CC14A3">
        <w:tc>
          <w:tcPr>
            <w:tcW w:w="4517" w:type="dxa"/>
            <w:vAlign w:val="center"/>
          </w:tcPr>
          <w:p w14:paraId="3BE5EC7B" w14:textId="7251AB23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Group Presentations 10 – 15 minutes</w:t>
            </w:r>
          </w:p>
        </w:tc>
        <w:tc>
          <w:tcPr>
            <w:tcW w:w="4499" w:type="dxa"/>
            <w:vAlign w:val="center"/>
          </w:tcPr>
          <w:p w14:paraId="7EADFFB9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500 words</w:t>
            </w:r>
          </w:p>
        </w:tc>
      </w:tr>
      <w:tr w:rsidR="00CB465F" w:rsidRPr="00E020CE" w14:paraId="2851C622" w14:textId="77777777" w:rsidTr="00CC14A3">
        <w:tc>
          <w:tcPr>
            <w:tcW w:w="4517" w:type="dxa"/>
            <w:vAlign w:val="center"/>
          </w:tcPr>
          <w:p w14:paraId="322C8F3C" w14:textId="6B7E8005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lastRenderedPageBreak/>
              <w:t xml:space="preserve">Group Presentations </w:t>
            </w:r>
            <w:r w:rsidR="004B735D" w:rsidRPr="00E020CE">
              <w:rPr>
                <w:rFonts w:cstheme="minorHAnsi"/>
                <w:sz w:val="20"/>
                <w:szCs w:val="20"/>
              </w:rPr>
              <w:t>2</w:t>
            </w:r>
            <w:r w:rsidRPr="00E020CE">
              <w:rPr>
                <w:rFonts w:cstheme="minorHAnsi"/>
                <w:sz w:val="20"/>
                <w:szCs w:val="20"/>
              </w:rPr>
              <w:t>5 – 30 minutes</w:t>
            </w:r>
          </w:p>
        </w:tc>
        <w:tc>
          <w:tcPr>
            <w:tcW w:w="4499" w:type="dxa"/>
            <w:vAlign w:val="center"/>
          </w:tcPr>
          <w:p w14:paraId="727FB50E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1,000 words</w:t>
            </w:r>
          </w:p>
        </w:tc>
      </w:tr>
      <w:tr w:rsidR="00CB465F" w:rsidRPr="00E020CE" w14:paraId="399E15BD" w14:textId="77777777" w:rsidTr="00CC14A3">
        <w:tc>
          <w:tcPr>
            <w:tcW w:w="4517" w:type="dxa"/>
            <w:vAlign w:val="center"/>
          </w:tcPr>
          <w:p w14:paraId="67D19D41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Business Simulation</w:t>
            </w:r>
          </w:p>
        </w:tc>
        <w:tc>
          <w:tcPr>
            <w:tcW w:w="4499" w:type="dxa"/>
            <w:vAlign w:val="center"/>
          </w:tcPr>
          <w:p w14:paraId="6F8AC46A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100 words per formatted report page</w:t>
            </w:r>
          </w:p>
        </w:tc>
      </w:tr>
      <w:tr w:rsidR="00CB465F" w:rsidRPr="00E020CE" w14:paraId="033AF21C" w14:textId="77777777" w:rsidTr="00CC14A3">
        <w:tc>
          <w:tcPr>
            <w:tcW w:w="4517" w:type="dxa"/>
            <w:vAlign w:val="center"/>
          </w:tcPr>
          <w:p w14:paraId="37B5CF65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Accounting or mathematical calculations</w:t>
            </w:r>
          </w:p>
        </w:tc>
        <w:tc>
          <w:tcPr>
            <w:tcW w:w="4499" w:type="dxa"/>
            <w:vAlign w:val="center"/>
          </w:tcPr>
          <w:p w14:paraId="014FD8FB" w14:textId="77777777" w:rsidR="00CC14A3" w:rsidRPr="00E020CE" w:rsidRDefault="00CB465F" w:rsidP="00CC14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 xml:space="preserve">200 </w:t>
            </w:r>
            <w:r w:rsidR="00CC14A3" w:rsidRPr="00E020CE">
              <w:rPr>
                <w:rFonts w:cstheme="minorHAnsi"/>
                <w:sz w:val="20"/>
                <w:szCs w:val="20"/>
              </w:rPr>
              <w:t xml:space="preserve">words per </w:t>
            </w:r>
          </w:p>
          <w:p w14:paraId="6F43C4FC" w14:textId="77777777" w:rsidR="00CC14A3" w:rsidRPr="00E020CE" w:rsidRDefault="00CC14A3" w:rsidP="00CC14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expected page of calculations OR</w:t>
            </w:r>
          </w:p>
          <w:p w14:paraId="54E22890" w14:textId="69E7201E" w:rsidR="00CC14A3" w:rsidRPr="00E020CE" w:rsidRDefault="00CC14A3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5 minutes of calculation time</w:t>
            </w:r>
          </w:p>
        </w:tc>
      </w:tr>
      <w:tr w:rsidR="00CB465F" w:rsidRPr="00E020CE" w14:paraId="165EFAFC" w14:textId="77777777" w:rsidTr="00CC14A3">
        <w:tc>
          <w:tcPr>
            <w:tcW w:w="4517" w:type="dxa"/>
            <w:vAlign w:val="center"/>
          </w:tcPr>
          <w:p w14:paraId="1A65A3F0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On-line quizzes</w:t>
            </w:r>
          </w:p>
        </w:tc>
        <w:tc>
          <w:tcPr>
            <w:tcW w:w="4499" w:type="dxa"/>
            <w:vAlign w:val="center"/>
          </w:tcPr>
          <w:p w14:paraId="484EE975" w14:textId="77777777" w:rsidR="00CB465F" w:rsidRPr="00E020CE" w:rsidRDefault="00CB465F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250 words per hour of estimated time to complete</w:t>
            </w:r>
          </w:p>
        </w:tc>
      </w:tr>
      <w:tr w:rsidR="00E03871" w:rsidRPr="00E020CE" w14:paraId="00F49769" w14:textId="77777777" w:rsidTr="00CC14A3">
        <w:tc>
          <w:tcPr>
            <w:tcW w:w="4517" w:type="dxa"/>
            <w:vAlign w:val="center"/>
          </w:tcPr>
          <w:p w14:paraId="2F46E831" w14:textId="7FA41401" w:rsidR="00E03871" w:rsidRPr="00E020CE" w:rsidRDefault="00E03871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Posters, report mapping, nodal maps, infographics or similar</w:t>
            </w:r>
          </w:p>
        </w:tc>
        <w:tc>
          <w:tcPr>
            <w:tcW w:w="4499" w:type="dxa"/>
            <w:vAlign w:val="center"/>
          </w:tcPr>
          <w:p w14:paraId="4E467B4A" w14:textId="50CCF611" w:rsidR="00E03871" w:rsidRPr="00E020CE" w:rsidRDefault="00E03871" w:rsidP="006C45B8">
            <w:pPr>
              <w:rPr>
                <w:rFonts w:cstheme="minorHAnsi"/>
                <w:sz w:val="20"/>
                <w:szCs w:val="20"/>
              </w:rPr>
            </w:pPr>
            <w:r w:rsidRPr="00E020CE">
              <w:rPr>
                <w:rFonts w:cstheme="minorHAnsi"/>
                <w:sz w:val="20"/>
                <w:szCs w:val="20"/>
              </w:rPr>
              <w:t>250 words per expected A4 pages</w:t>
            </w:r>
          </w:p>
        </w:tc>
      </w:tr>
    </w:tbl>
    <w:p w14:paraId="5884874A" w14:textId="5DAAECEB" w:rsidR="00CB465F" w:rsidRPr="00E020CE" w:rsidRDefault="00CB465F" w:rsidP="00CC14A3">
      <w:pPr>
        <w:spacing w:after="0"/>
        <w:rPr>
          <w:rFonts w:cstheme="minorHAnsi"/>
        </w:rPr>
      </w:pPr>
    </w:p>
    <w:sectPr w:rsidR="00CB465F" w:rsidRPr="00E020C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093D" w14:textId="77777777" w:rsidR="00E03871" w:rsidRDefault="00E03871" w:rsidP="00E03871">
      <w:pPr>
        <w:spacing w:after="0" w:line="240" w:lineRule="auto"/>
      </w:pPr>
      <w:r>
        <w:separator/>
      </w:r>
    </w:p>
  </w:endnote>
  <w:endnote w:type="continuationSeparator" w:id="0">
    <w:p w14:paraId="19F7A950" w14:textId="77777777" w:rsidR="00E03871" w:rsidRDefault="00E03871" w:rsidP="00E0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DB6A" w14:textId="2CD4D5A1" w:rsidR="00584435" w:rsidRDefault="00584435">
    <w:pPr>
      <w:pStyle w:val="Footer"/>
    </w:pPr>
    <w:r>
      <w:t>Version 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81FC" w14:textId="77777777" w:rsidR="00E03871" w:rsidRDefault="00E03871" w:rsidP="00E03871">
      <w:pPr>
        <w:spacing w:after="0" w:line="240" w:lineRule="auto"/>
      </w:pPr>
      <w:r>
        <w:separator/>
      </w:r>
    </w:p>
  </w:footnote>
  <w:footnote w:type="continuationSeparator" w:id="0">
    <w:p w14:paraId="6006CFBA" w14:textId="77777777" w:rsidR="00E03871" w:rsidRDefault="00E03871" w:rsidP="00E0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2B3D" w14:textId="27D32493" w:rsidR="00E03871" w:rsidRDefault="00906903" w:rsidP="00906903">
    <w:pPr>
      <w:pStyle w:val="Header"/>
      <w:ind w:left="3969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A2EDCF7" wp14:editId="123BD9FF">
          <wp:simplePos x="0" y="0"/>
          <wp:positionH relativeFrom="column">
            <wp:posOffset>4579620</wp:posOffset>
          </wp:positionH>
          <wp:positionV relativeFrom="paragraph">
            <wp:posOffset>-153035</wp:posOffset>
          </wp:positionV>
          <wp:extent cx="1783080" cy="908050"/>
          <wp:effectExtent l="0" t="0" r="0" b="0"/>
          <wp:wrapTopAndBottom distT="0" distB="0"/>
          <wp:docPr id="2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3080" cy="908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F"/>
    <w:rsid w:val="000C1901"/>
    <w:rsid w:val="00301543"/>
    <w:rsid w:val="004B735D"/>
    <w:rsid w:val="00584435"/>
    <w:rsid w:val="005E530B"/>
    <w:rsid w:val="007F55CE"/>
    <w:rsid w:val="00906903"/>
    <w:rsid w:val="00CB465F"/>
    <w:rsid w:val="00CC14A3"/>
    <w:rsid w:val="00E020CE"/>
    <w:rsid w:val="00E03871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907F"/>
  <w15:chartTrackingRefBased/>
  <w15:docId w15:val="{D9B8235C-B18A-47EA-AC63-C1DBEBF9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71"/>
  </w:style>
  <w:style w:type="paragraph" w:styleId="Footer">
    <w:name w:val="footer"/>
    <w:basedOn w:val="Normal"/>
    <w:link w:val="FooterChar"/>
    <w:uiPriority w:val="99"/>
    <w:unhideWhenUsed/>
    <w:rsid w:val="00E0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Morris home</dc:creator>
  <cp:keywords/>
  <dc:description/>
  <cp:lastModifiedBy>Geoff Morris</cp:lastModifiedBy>
  <cp:revision>4</cp:revision>
  <dcterms:created xsi:type="dcterms:W3CDTF">2022-08-15T06:28:00Z</dcterms:created>
  <dcterms:modified xsi:type="dcterms:W3CDTF">2022-08-15T23:56:00Z</dcterms:modified>
</cp:coreProperties>
</file>